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7067" w14:textId="1C0464C4" w:rsidR="00087AF4" w:rsidRP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8 Reading</w:t>
      </w:r>
    </w:p>
    <w:p w14:paraId="23FA0948" w14:textId="77777777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 xml:space="preserve">Quiz – “Mayans 1, </w:t>
      </w:r>
    </w:p>
    <w:p w14:paraId="6F9A6866" w14:textId="352B4917" w:rsidR="005F0438" w:rsidRP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</w:t>
      </w:r>
      <w:r w:rsidRPr="005F0438">
        <w:rPr>
          <w:rFonts w:ascii="Book Antiqua" w:hAnsi="Book Antiqua"/>
          <w:b/>
          <w:bCs/>
          <w:sz w:val="32"/>
          <w:szCs w:val="32"/>
        </w:rPr>
        <w:t>Olmec 1”</w:t>
      </w:r>
    </w:p>
    <w:p w14:paraId="06CC5427" w14:textId="589FCAD3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Name ___________________</w:t>
      </w:r>
    </w:p>
    <w:p w14:paraId="0534E7D5" w14:textId="59AE8E6D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</w:p>
    <w:p w14:paraId="189AC058" w14:textId="1C001B31" w:rsidR="005F0438" w:rsidRDefault="005F0438" w:rsidP="005F0438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Directions:  On the line provided, write the letter of the </w:t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best </w:t>
      </w:r>
      <w:r>
        <w:rPr>
          <w:rFonts w:ascii="Book Antiqua" w:hAnsi="Book Antiqua"/>
          <w:b/>
          <w:bCs/>
          <w:sz w:val="28"/>
          <w:szCs w:val="28"/>
        </w:rPr>
        <w:t>answer to each of the following items.</w:t>
      </w:r>
    </w:p>
    <w:p w14:paraId="4B1FE631" w14:textId="21CEC9E8" w:rsidR="005F0438" w:rsidRDefault="005F0438" w:rsidP="005F0438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15249689" w14:textId="6011D3D1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____The basic proposition of this article is that—</w:t>
      </w:r>
    </w:p>
    <w:p w14:paraId="26F7F53C" w14:textId="4CD2A4B0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Mayans and Olmecs lived in modern-day Mexico and Central America.</w:t>
      </w:r>
    </w:p>
    <w:p w14:paraId="4804DA5D" w14:textId="4CB9F340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losers of the ancient ballgame were killed.</w:t>
      </w:r>
    </w:p>
    <w:p w14:paraId="14B5B193" w14:textId="4CA5EEE0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Basketball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originated as a Native American game.</w:t>
      </w:r>
    </w:p>
    <w:p w14:paraId="14C9DB13" w14:textId="087AC4AE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Dr. James Naismith is credited with inventing the game of basketball.</w:t>
      </w:r>
    </w:p>
    <w:p w14:paraId="68D80E2A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1ACEB20D" w14:textId="43A461FC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____Which item below </w:t>
      </w:r>
      <w:r>
        <w:rPr>
          <w:rFonts w:ascii="Book Antiqua" w:hAnsi="Book Antiqua"/>
          <w:i/>
          <w:iCs/>
          <w:sz w:val="28"/>
          <w:szCs w:val="28"/>
        </w:rPr>
        <w:t>best</w:t>
      </w:r>
      <w:r>
        <w:rPr>
          <w:rFonts w:ascii="Book Antiqua" w:hAnsi="Book Antiqua"/>
          <w:sz w:val="28"/>
          <w:szCs w:val="28"/>
        </w:rPr>
        <w:t xml:space="preserve"> supports the idea that scoring was rare in the Native American game?</w:t>
      </w:r>
    </w:p>
    <w:p w14:paraId="144FDCA3" w14:textId="7D92E83B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game was mostly a social ritual.</w:t>
      </w:r>
    </w:p>
    <w:p w14:paraId="07E41B72" w14:textId="2E22A167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game was played on a quadrangle, and the court had temples on each end.</w:t>
      </w:r>
    </w:p>
    <w:p w14:paraId="0196B5ED" w14:textId="3536A956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ball was made from very hard rubber.</w:t>
      </w:r>
    </w:p>
    <w:p w14:paraId="0D0B2754" w14:textId="783DECD6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ring was high off the ground, and the hole in the ring was small.</w:t>
      </w:r>
    </w:p>
    <w:p w14:paraId="7AB3C879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238604C3" w14:textId="5E1EB82D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____Competitors could hit the ball with </w:t>
      </w:r>
      <w:proofErr w:type="gramStart"/>
      <w:r>
        <w:rPr>
          <w:rFonts w:ascii="Book Antiqua" w:hAnsi="Book Antiqua"/>
          <w:sz w:val="28"/>
          <w:szCs w:val="28"/>
        </w:rPr>
        <w:t>all of</w:t>
      </w:r>
      <w:proofErr w:type="gramEnd"/>
      <w:r>
        <w:rPr>
          <w:rFonts w:ascii="Book Antiqua" w:hAnsi="Book Antiqua"/>
          <w:sz w:val="28"/>
          <w:szCs w:val="28"/>
        </w:rPr>
        <w:t xml:space="preserve"> the following body parts </w:t>
      </w:r>
      <w:r>
        <w:rPr>
          <w:rFonts w:ascii="Book Antiqua" w:hAnsi="Book Antiqua"/>
          <w:i/>
          <w:iCs/>
          <w:sz w:val="28"/>
          <w:szCs w:val="28"/>
        </w:rPr>
        <w:t>except</w:t>
      </w:r>
      <w:r>
        <w:rPr>
          <w:rFonts w:ascii="Book Antiqua" w:hAnsi="Book Antiqua"/>
          <w:sz w:val="28"/>
          <w:szCs w:val="28"/>
        </w:rPr>
        <w:t xml:space="preserve"> their—</w:t>
      </w:r>
    </w:p>
    <w:p w14:paraId="5B8C77AE" w14:textId="55027644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Hips.</w:t>
      </w:r>
    </w:p>
    <w:p w14:paraId="5A7FE58B" w14:textId="3C18216B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Hands.</w:t>
      </w:r>
    </w:p>
    <w:p w14:paraId="04C6E303" w14:textId="7EBEE5A1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Elbows.</w:t>
      </w:r>
    </w:p>
    <w:p w14:paraId="7C7C5642" w14:textId="4E1DB606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Knees.</w:t>
      </w:r>
    </w:p>
    <w:p w14:paraId="64DCEA9B" w14:textId="0A2121C4" w:rsidR="005F0438" w:rsidRDefault="005F0438" w:rsidP="005F0438">
      <w:pPr>
        <w:pStyle w:val="NoSpacing"/>
        <w:ind w:left="1080"/>
        <w:rPr>
          <w:rFonts w:ascii="Book Antiqua" w:hAnsi="Book Antiqua"/>
          <w:sz w:val="28"/>
          <w:szCs w:val="28"/>
        </w:rPr>
      </w:pPr>
    </w:p>
    <w:p w14:paraId="34190D6F" w14:textId="40251BC3" w:rsidR="005F0438" w:rsidRDefault="005F0438" w:rsidP="005F0438">
      <w:pPr>
        <w:pStyle w:val="NoSpacing"/>
        <w:ind w:left="1080"/>
        <w:rPr>
          <w:rFonts w:ascii="Book Antiqua" w:hAnsi="Book Antiqua"/>
          <w:sz w:val="28"/>
          <w:szCs w:val="28"/>
        </w:rPr>
      </w:pPr>
    </w:p>
    <w:p w14:paraId="6AA6E9C5" w14:textId="206313EB" w:rsidR="005F0438" w:rsidRDefault="005F0438" w:rsidP="005F0438">
      <w:pPr>
        <w:pStyle w:val="NoSpacing"/>
        <w:ind w:left="1080"/>
        <w:rPr>
          <w:rFonts w:ascii="Book Antiqua" w:hAnsi="Book Antiqua"/>
          <w:sz w:val="28"/>
          <w:szCs w:val="28"/>
        </w:rPr>
      </w:pPr>
    </w:p>
    <w:p w14:paraId="13FFE0B0" w14:textId="5A5B69E5" w:rsidR="005F0438" w:rsidRDefault="005F0438" w:rsidP="005F0438">
      <w:pPr>
        <w:pStyle w:val="NoSpacing"/>
        <w:ind w:left="1080"/>
        <w:rPr>
          <w:rFonts w:ascii="Book Antiqua" w:hAnsi="Book Antiqua"/>
          <w:sz w:val="28"/>
          <w:szCs w:val="28"/>
        </w:rPr>
      </w:pPr>
    </w:p>
    <w:p w14:paraId="7FFA6B9A" w14:textId="77777777" w:rsidR="005F0438" w:rsidRDefault="005F0438" w:rsidP="005F0438">
      <w:pPr>
        <w:pStyle w:val="NoSpacing"/>
        <w:ind w:left="1080"/>
        <w:rPr>
          <w:rFonts w:ascii="Book Antiqua" w:hAnsi="Book Antiqua"/>
          <w:sz w:val="28"/>
          <w:szCs w:val="28"/>
        </w:rPr>
      </w:pPr>
    </w:p>
    <w:p w14:paraId="5B1C69FB" w14:textId="20254C81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____Which statement is false about the modern game of basketball?</w:t>
      </w:r>
    </w:p>
    <w:p w14:paraId="51F4A8D5" w14:textId="3CFA0D98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first “baskets” were </w:t>
      </w:r>
      <w:proofErr w:type="gramStart"/>
      <w:r>
        <w:rPr>
          <w:rFonts w:ascii="Book Antiqua" w:hAnsi="Book Antiqua"/>
          <w:sz w:val="28"/>
          <w:szCs w:val="28"/>
        </w:rPr>
        <w:t>actually peach</w:t>
      </w:r>
      <w:proofErr w:type="gramEnd"/>
      <w:r>
        <w:rPr>
          <w:rFonts w:ascii="Book Antiqua" w:hAnsi="Book Antiqua"/>
          <w:sz w:val="28"/>
          <w:szCs w:val="28"/>
        </w:rPr>
        <w:t xml:space="preserve"> baskets.</w:t>
      </w:r>
    </w:p>
    <w:p w14:paraId="5FE86465" w14:textId="6702503B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rim of the basket is parallel to the ground.</w:t>
      </w:r>
    </w:p>
    <w:p w14:paraId="5ECCC5B1" w14:textId="799F53BB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Players can use their hands.</w:t>
      </w:r>
    </w:p>
    <w:p w14:paraId="705C27F7" w14:textId="7327297F" w:rsidR="005F0438" w:rsidRDefault="005F0438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Dr. James Naismith is often credited with inventing the modern game.</w:t>
      </w:r>
    </w:p>
    <w:p w14:paraId="406FDA28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01A38313" w14:textId="447F7FBA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____The </w:t>
      </w:r>
      <w:r>
        <w:rPr>
          <w:rFonts w:ascii="Book Antiqua" w:hAnsi="Book Antiqua"/>
          <w:i/>
          <w:iCs/>
          <w:sz w:val="28"/>
          <w:szCs w:val="28"/>
        </w:rPr>
        <w:t>best</w:t>
      </w:r>
      <w:r>
        <w:rPr>
          <w:rFonts w:ascii="Book Antiqua" w:hAnsi="Book Antiqua"/>
          <w:sz w:val="28"/>
          <w:szCs w:val="28"/>
        </w:rPr>
        <w:t xml:space="preserve"> example of support for the proposition that “Christine should buy a new car” is—</w:t>
      </w:r>
    </w:p>
    <w:p w14:paraId="6A53DAAF" w14:textId="57F06D42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Her car breaks down almost once a month.</w:t>
      </w:r>
    </w:p>
    <w:p w14:paraId="3D9C529F" w14:textId="6AFDB078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New cars come in a variety of styles to fit everyone’s taste and budget.</w:t>
      </w:r>
    </w:p>
    <w:p w14:paraId="2167EC3F" w14:textId="7EF8B84E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Christine has gone car shopping.</w:t>
      </w:r>
    </w:p>
    <w:p w14:paraId="26C38DEF" w14:textId="0C367450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Trucks can carry more cargo than cars can.</w:t>
      </w:r>
    </w:p>
    <w:p w14:paraId="2018D118" w14:textId="77777777" w:rsidR="001D7BEA" w:rsidRDefault="001D7BEA" w:rsidP="001D7BEA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4C6A082D" w14:textId="67798642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____All of the following can be used to support </w:t>
      </w:r>
      <w:r w:rsidR="001D7BEA">
        <w:rPr>
          <w:rFonts w:ascii="Book Antiqua" w:hAnsi="Book Antiqua"/>
          <w:sz w:val="28"/>
          <w:szCs w:val="28"/>
        </w:rPr>
        <w:t xml:space="preserve">a proposition </w:t>
      </w:r>
      <w:r w:rsidR="001D7BEA">
        <w:rPr>
          <w:rFonts w:ascii="Book Antiqua" w:hAnsi="Book Antiqua"/>
          <w:i/>
          <w:iCs/>
          <w:sz w:val="28"/>
          <w:szCs w:val="28"/>
        </w:rPr>
        <w:t>except</w:t>
      </w:r>
      <w:r w:rsidR="001D7BEA">
        <w:rPr>
          <w:rFonts w:ascii="Book Antiqua" w:hAnsi="Book Antiqua"/>
          <w:sz w:val="28"/>
          <w:szCs w:val="28"/>
        </w:rPr>
        <w:t>—</w:t>
      </w:r>
    </w:p>
    <w:p w14:paraId="528C4841" w14:textId="7E9D948A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Statistics.</w:t>
      </w:r>
    </w:p>
    <w:p w14:paraId="1FB44F94" w14:textId="55A25924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Anecdotes.</w:t>
      </w:r>
    </w:p>
    <w:p w14:paraId="5042AD18" w14:textId="3E46D970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Feelings.</w:t>
      </w:r>
    </w:p>
    <w:p w14:paraId="3F106FA9" w14:textId="6F48AA69" w:rsidR="001D7BEA" w:rsidRDefault="001D7BEA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Facts.</w:t>
      </w:r>
    </w:p>
    <w:p w14:paraId="51BE7A73" w14:textId="136C74CF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42C9D34F" w14:textId="53BC5AAF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7BEFD55F" w14:textId="3AD989A2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4681E9E3" w14:textId="302E2CCD" w:rsidR="001D7BEA" w:rsidRDefault="001D7BEA" w:rsidP="001D7BEA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Directions: Match the definition on the left with Vocabulary word on the right.  On the line provided, write the letter of the Vocabulary word.</w:t>
      </w:r>
    </w:p>
    <w:p w14:paraId="76798910" w14:textId="2F8C2DCA" w:rsidR="001D7BEA" w:rsidRDefault="001D7BEA" w:rsidP="001D7BEA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2FC56557" w14:textId="09E073A7" w:rsidR="001D7BEA" w:rsidRDefault="001D7BEA" w:rsidP="001D7BEA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____Things understood but not 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A. Adapted</w:t>
      </w:r>
    </w:p>
    <w:p w14:paraId="5411BC11" w14:textId="4D806D9E" w:rsidR="001D7BEA" w:rsidRDefault="001D7BEA" w:rsidP="001D7BE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directly stated.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B. Overtones</w:t>
      </w:r>
    </w:p>
    <w:p w14:paraId="4E531566" w14:textId="42465F40" w:rsidR="001D7BEA" w:rsidRDefault="001D7BEA" w:rsidP="001D7BEA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____Action that is always done in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C. Parallel</w:t>
      </w:r>
    </w:p>
    <w:p w14:paraId="16220359" w14:textId="7B317E41" w:rsidR="001D7BEA" w:rsidRDefault="001D7BEA" w:rsidP="001D7BE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same way.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D. Ritual</w:t>
      </w:r>
    </w:p>
    <w:p w14:paraId="29DD59B3" w14:textId="2BA2BBDF" w:rsidR="001D7BEA" w:rsidRDefault="001D7BEA" w:rsidP="001D7BEA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____Changed to fit a different</w:t>
      </w:r>
    </w:p>
    <w:p w14:paraId="1D0E2A1D" w14:textId="694C4235" w:rsidR="001D7BEA" w:rsidRDefault="001D7BEA" w:rsidP="001D7BEA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____Extending in the same direction</w:t>
      </w:r>
    </w:p>
    <w:p w14:paraId="2D94C77E" w14:textId="7C213C68" w:rsidR="001D7BEA" w:rsidRDefault="001D7BEA" w:rsidP="001D7BE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and at the same distance apart</w:t>
      </w:r>
    </w:p>
    <w:p w14:paraId="11BA3EC0" w14:textId="77BA8AF3" w:rsidR="001D7BEA" w:rsidRPr="001D7BEA" w:rsidRDefault="001D7BEA" w:rsidP="001D7BE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 every point</w:t>
      </w:r>
    </w:p>
    <w:sectPr w:rsidR="001D7BEA" w:rsidRPr="001D7B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0278" w14:textId="77777777" w:rsidR="009A0EE7" w:rsidRDefault="009A0EE7" w:rsidP="009A0EE7">
      <w:pPr>
        <w:spacing w:after="0" w:line="240" w:lineRule="auto"/>
      </w:pPr>
      <w:r>
        <w:separator/>
      </w:r>
    </w:p>
  </w:endnote>
  <w:endnote w:type="continuationSeparator" w:id="0">
    <w:p w14:paraId="2F7BCB0E" w14:textId="77777777" w:rsidR="009A0EE7" w:rsidRDefault="009A0EE7" w:rsidP="009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26EA" w14:textId="77777777" w:rsidR="009A0EE7" w:rsidRDefault="009A0EE7" w:rsidP="009A0EE7">
      <w:pPr>
        <w:spacing w:after="0" w:line="240" w:lineRule="auto"/>
      </w:pPr>
      <w:r>
        <w:separator/>
      </w:r>
    </w:p>
  </w:footnote>
  <w:footnote w:type="continuationSeparator" w:id="0">
    <w:p w14:paraId="48C84521" w14:textId="77777777" w:rsidR="009A0EE7" w:rsidRDefault="009A0EE7" w:rsidP="009A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2C18" w14:textId="69E215B5" w:rsidR="009A0EE7" w:rsidRPr="009A0EE7" w:rsidRDefault="009A0EE7">
    <w:pPr>
      <w:pStyle w:val="Header"/>
      <w:jc w:val="right"/>
      <w:rPr>
        <w:rFonts w:ascii="Book Antiqua" w:hAnsi="Book Antiqua"/>
        <w:sz w:val="24"/>
        <w:szCs w:val="24"/>
      </w:rPr>
    </w:pPr>
    <w:r w:rsidRPr="009A0EE7">
      <w:rPr>
        <w:rFonts w:ascii="Book Antiqua" w:hAnsi="Book Antiqua"/>
        <w:sz w:val="24"/>
        <w:szCs w:val="24"/>
      </w:rPr>
      <w:t xml:space="preserve">8 Reading </w:t>
    </w:r>
    <w:sdt>
      <w:sdtPr>
        <w:rPr>
          <w:rFonts w:ascii="Book Antiqua" w:hAnsi="Book Antiqua"/>
          <w:sz w:val="24"/>
          <w:szCs w:val="24"/>
        </w:rPr>
        <w:id w:val="21249563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0EE7">
          <w:rPr>
            <w:rFonts w:ascii="Book Antiqua" w:hAnsi="Book Antiqua"/>
            <w:sz w:val="24"/>
            <w:szCs w:val="24"/>
          </w:rPr>
          <w:fldChar w:fldCharType="begin"/>
        </w:r>
        <w:r w:rsidRPr="009A0EE7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9A0EE7">
          <w:rPr>
            <w:rFonts w:ascii="Book Antiqua" w:hAnsi="Book Antiqua"/>
            <w:sz w:val="24"/>
            <w:szCs w:val="24"/>
          </w:rPr>
          <w:fldChar w:fldCharType="separate"/>
        </w:r>
        <w:r w:rsidRPr="009A0EE7">
          <w:rPr>
            <w:rFonts w:ascii="Book Antiqua" w:hAnsi="Book Antiqua"/>
            <w:noProof/>
            <w:sz w:val="24"/>
            <w:szCs w:val="24"/>
          </w:rPr>
          <w:t>2</w:t>
        </w:r>
        <w:r w:rsidRPr="009A0EE7">
          <w:rPr>
            <w:rFonts w:ascii="Book Antiqua" w:hAnsi="Book Antiqua"/>
            <w:noProof/>
            <w:sz w:val="24"/>
            <w:szCs w:val="24"/>
          </w:rPr>
          <w:fldChar w:fldCharType="end"/>
        </w:r>
      </w:sdtContent>
    </w:sdt>
  </w:p>
  <w:p w14:paraId="7B14D853" w14:textId="77777777" w:rsidR="009A0EE7" w:rsidRDefault="009A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0F9"/>
    <w:multiLevelType w:val="hybridMultilevel"/>
    <w:tmpl w:val="F580E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E6C"/>
    <w:multiLevelType w:val="hybridMultilevel"/>
    <w:tmpl w:val="F464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8"/>
    <w:rsid w:val="001D7BEA"/>
    <w:rsid w:val="005F0438"/>
    <w:rsid w:val="007102A4"/>
    <w:rsid w:val="009A0EE7"/>
    <w:rsid w:val="00B574F1"/>
    <w:rsid w:val="00E35917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1F53"/>
  <w15:chartTrackingRefBased/>
  <w15:docId w15:val="{1506AB80-375D-4737-A148-905D6F0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E7"/>
  </w:style>
  <w:style w:type="paragraph" w:styleId="Footer">
    <w:name w:val="footer"/>
    <w:basedOn w:val="Normal"/>
    <w:link w:val="FooterChar"/>
    <w:uiPriority w:val="99"/>
    <w:unhideWhenUsed/>
    <w:rsid w:val="009A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2</cp:revision>
  <dcterms:created xsi:type="dcterms:W3CDTF">2020-04-19T22:08:00Z</dcterms:created>
  <dcterms:modified xsi:type="dcterms:W3CDTF">2020-04-19T22:29:00Z</dcterms:modified>
</cp:coreProperties>
</file>